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B71BD" w14:textId="4A316C20" w:rsidR="00CB77DE" w:rsidRPr="00317111" w:rsidRDefault="009464A2" w:rsidP="007E02EE">
      <w:pPr>
        <w:rPr>
          <w:rFonts w:cstheme="minorHAnsi"/>
          <w:b/>
          <w:bCs/>
          <w:sz w:val="28"/>
          <w:szCs w:val="28"/>
        </w:rPr>
      </w:pPr>
      <w:r w:rsidRPr="00317111">
        <w:rPr>
          <w:rFonts w:cstheme="minorHAnsi"/>
          <w:b/>
          <w:bCs/>
          <w:noProof/>
          <w:sz w:val="28"/>
          <w:szCs w:val="28"/>
        </w:rPr>
        <w:drawing>
          <wp:inline distT="0" distB="0" distL="0" distR="0" wp14:anchorId="3355F006" wp14:editId="1DAB9DDA">
            <wp:extent cx="514126" cy="66697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1339" cy="689304"/>
                    </a:xfrm>
                    <a:prstGeom prst="rect">
                      <a:avLst/>
                    </a:prstGeom>
                  </pic:spPr>
                </pic:pic>
              </a:graphicData>
            </a:graphic>
          </wp:inline>
        </w:drawing>
      </w:r>
      <w:r w:rsidR="007E02EE" w:rsidRPr="00317111">
        <w:rPr>
          <w:rFonts w:cstheme="minorHAnsi"/>
          <w:b/>
          <w:bCs/>
          <w:sz w:val="28"/>
          <w:szCs w:val="28"/>
        </w:rPr>
        <w:tab/>
      </w:r>
      <w:r w:rsidR="007E02EE" w:rsidRPr="00317111">
        <w:rPr>
          <w:rFonts w:cstheme="minorHAnsi"/>
          <w:b/>
          <w:bCs/>
          <w:sz w:val="28"/>
          <w:szCs w:val="28"/>
        </w:rPr>
        <w:tab/>
      </w:r>
      <w:r w:rsidR="007E02EE" w:rsidRPr="00317111">
        <w:rPr>
          <w:rFonts w:cstheme="minorHAnsi"/>
          <w:b/>
          <w:bCs/>
          <w:sz w:val="28"/>
          <w:szCs w:val="28"/>
        </w:rPr>
        <w:tab/>
      </w:r>
      <w:r w:rsidR="007E02EE" w:rsidRPr="00317111">
        <w:rPr>
          <w:rFonts w:cstheme="minorHAnsi"/>
          <w:b/>
          <w:bCs/>
          <w:sz w:val="28"/>
          <w:szCs w:val="28"/>
        </w:rPr>
        <w:tab/>
      </w:r>
      <w:r w:rsidR="007E02EE" w:rsidRPr="00317111">
        <w:rPr>
          <w:rFonts w:cstheme="minorHAnsi"/>
          <w:b/>
          <w:bCs/>
          <w:sz w:val="28"/>
          <w:szCs w:val="28"/>
        </w:rPr>
        <w:tab/>
      </w:r>
      <w:r w:rsidR="007E02EE" w:rsidRPr="00317111">
        <w:rPr>
          <w:rFonts w:cstheme="minorHAnsi"/>
          <w:b/>
          <w:bCs/>
          <w:sz w:val="28"/>
          <w:szCs w:val="28"/>
        </w:rPr>
        <w:tab/>
      </w:r>
      <w:r w:rsidR="007E02EE" w:rsidRPr="00317111">
        <w:rPr>
          <w:rFonts w:cstheme="minorHAnsi"/>
          <w:b/>
          <w:bCs/>
          <w:sz w:val="28"/>
          <w:szCs w:val="28"/>
        </w:rPr>
        <w:tab/>
      </w:r>
      <w:r w:rsidR="00CB77DE" w:rsidRPr="00317111">
        <w:rPr>
          <w:rFonts w:cstheme="minorHAnsi"/>
          <w:b/>
          <w:bCs/>
          <w:sz w:val="28"/>
          <w:szCs w:val="28"/>
        </w:rPr>
        <w:t xml:space="preserve">Year 2 History </w:t>
      </w:r>
      <w:r w:rsidRPr="00317111">
        <w:rPr>
          <w:rFonts w:cstheme="minorHAnsi"/>
          <w:b/>
          <w:bCs/>
          <w:sz w:val="28"/>
          <w:szCs w:val="28"/>
        </w:rPr>
        <w:t>Medium Term Plan</w:t>
      </w:r>
    </w:p>
    <w:p w14:paraId="53B0F7AB" w14:textId="77777777" w:rsidR="00CB77DE" w:rsidRPr="00317111" w:rsidRDefault="00CB77DE" w:rsidP="00CB77DE">
      <w:pPr>
        <w:rPr>
          <w:rFonts w:cstheme="minorHAnsi"/>
          <w:b/>
          <w:bCs/>
          <w:sz w:val="28"/>
          <w:szCs w:val="28"/>
        </w:rPr>
      </w:pPr>
    </w:p>
    <w:p w14:paraId="27C8FCF0" w14:textId="3D9AC321" w:rsidR="009464A2" w:rsidRPr="00317111" w:rsidRDefault="00CB77DE" w:rsidP="007E02EE">
      <w:pPr>
        <w:jc w:val="center"/>
        <w:rPr>
          <w:rFonts w:cstheme="minorHAnsi"/>
          <w:b/>
          <w:bCs/>
          <w:sz w:val="28"/>
          <w:szCs w:val="28"/>
        </w:rPr>
      </w:pPr>
      <w:r w:rsidRPr="00317111">
        <w:rPr>
          <w:rFonts w:cstheme="minorHAnsi"/>
          <w:b/>
          <w:bCs/>
          <w:sz w:val="28"/>
          <w:szCs w:val="28"/>
        </w:rPr>
        <w:t>Significant</w:t>
      </w:r>
      <w:r w:rsidR="00B97AEB" w:rsidRPr="00317111">
        <w:rPr>
          <w:rFonts w:cstheme="minorHAnsi"/>
          <w:b/>
          <w:bCs/>
          <w:sz w:val="28"/>
          <w:szCs w:val="28"/>
        </w:rPr>
        <w:t xml:space="preserve"> Explorers</w:t>
      </w:r>
    </w:p>
    <w:p w14:paraId="689FFB64" w14:textId="5C7C205D" w:rsidR="009464A2" w:rsidRPr="00317111" w:rsidRDefault="009464A2" w:rsidP="009464A2">
      <w:pPr>
        <w:jc w:val="center"/>
        <w:rPr>
          <w:rFonts w:cstheme="minorHAnsi"/>
          <w:b/>
          <w:bCs/>
          <w:sz w:val="28"/>
          <w:szCs w:val="28"/>
        </w:rPr>
      </w:pPr>
    </w:p>
    <w:tbl>
      <w:tblPr>
        <w:tblStyle w:val="TableGrid"/>
        <w:tblW w:w="0" w:type="auto"/>
        <w:tblLook w:val="04A0" w:firstRow="1" w:lastRow="0" w:firstColumn="1" w:lastColumn="0" w:noHBand="0" w:noVBand="1"/>
      </w:tblPr>
      <w:tblGrid>
        <w:gridCol w:w="573"/>
        <w:gridCol w:w="2469"/>
        <w:gridCol w:w="2469"/>
        <w:gridCol w:w="4938"/>
        <w:gridCol w:w="4939"/>
      </w:tblGrid>
      <w:tr w:rsidR="00726D0D" w:rsidRPr="00317111" w14:paraId="309A36C0" w14:textId="77777777" w:rsidTr="006E22F8">
        <w:tc>
          <w:tcPr>
            <w:tcW w:w="573" w:type="dxa"/>
            <w:vMerge w:val="restart"/>
            <w:textDirection w:val="btLr"/>
          </w:tcPr>
          <w:p w14:paraId="1BF7E061" w14:textId="2377A465" w:rsidR="00726D0D" w:rsidRPr="00317111" w:rsidRDefault="00726D0D" w:rsidP="00CB77DE">
            <w:pPr>
              <w:ind w:left="113" w:right="113"/>
              <w:jc w:val="center"/>
              <w:rPr>
                <w:rFonts w:cstheme="minorHAnsi"/>
                <w:b/>
                <w:bCs/>
                <w:sz w:val="28"/>
                <w:szCs w:val="28"/>
              </w:rPr>
            </w:pPr>
            <w:r w:rsidRPr="00317111">
              <w:rPr>
                <w:rFonts w:cstheme="minorHAnsi"/>
                <w:b/>
                <w:bCs/>
                <w:sz w:val="28"/>
                <w:szCs w:val="28"/>
              </w:rPr>
              <w:t>Spring 1</w:t>
            </w:r>
          </w:p>
        </w:tc>
        <w:tc>
          <w:tcPr>
            <w:tcW w:w="2469" w:type="dxa"/>
          </w:tcPr>
          <w:p w14:paraId="68F0E22D" w14:textId="77777777" w:rsidR="00726D0D" w:rsidRPr="00317111" w:rsidRDefault="00726D0D" w:rsidP="00CB77DE">
            <w:pPr>
              <w:rPr>
                <w:rFonts w:cstheme="minorHAnsi"/>
                <w:b/>
                <w:bCs/>
              </w:rPr>
            </w:pPr>
            <w:r w:rsidRPr="00317111">
              <w:rPr>
                <w:rFonts w:cstheme="minorHAnsi"/>
                <w:b/>
                <w:bCs/>
              </w:rPr>
              <w:t xml:space="preserve">Key Questions: </w:t>
            </w:r>
          </w:p>
          <w:p w14:paraId="2D27EAB7" w14:textId="77777777" w:rsidR="00726D0D" w:rsidRDefault="00726D0D" w:rsidP="00CB77DE">
            <w:pPr>
              <w:rPr>
                <w:rFonts w:cstheme="minorHAnsi"/>
              </w:rPr>
            </w:pPr>
            <w:r w:rsidRPr="00317111">
              <w:rPr>
                <w:rFonts w:cstheme="minorHAnsi"/>
              </w:rPr>
              <w:t>Why are people from the past important?</w:t>
            </w:r>
          </w:p>
          <w:p w14:paraId="45298729" w14:textId="6F6429E5" w:rsidR="00726D0D" w:rsidRPr="00317111" w:rsidRDefault="00726D0D" w:rsidP="00CB77DE">
            <w:pPr>
              <w:rPr>
                <w:rFonts w:cstheme="minorHAnsi"/>
              </w:rPr>
            </w:pPr>
            <w:r w:rsidRPr="00317111">
              <w:rPr>
                <w:rFonts w:cstheme="minorHAnsi"/>
                <w:highlight w:val="yellow"/>
              </w:rPr>
              <w:t>Q – ask pupils and record changing answers</w:t>
            </w:r>
          </w:p>
        </w:tc>
        <w:tc>
          <w:tcPr>
            <w:tcW w:w="2469" w:type="dxa"/>
          </w:tcPr>
          <w:p w14:paraId="5EBC7F40" w14:textId="77777777" w:rsidR="00726D0D" w:rsidRPr="00726D0D" w:rsidRDefault="00726D0D" w:rsidP="00CB77DE">
            <w:pPr>
              <w:rPr>
                <w:rFonts w:cstheme="minorHAnsi"/>
                <w:b/>
              </w:rPr>
            </w:pPr>
            <w:r w:rsidRPr="00726D0D">
              <w:rPr>
                <w:rFonts w:cstheme="minorHAnsi"/>
                <w:b/>
              </w:rPr>
              <w:t>Key Concepts:</w:t>
            </w:r>
          </w:p>
          <w:p w14:paraId="10DBC7DB" w14:textId="77777777" w:rsidR="00726D0D" w:rsidRDefault="00726D0D" w:rsidP="00CB77DE">
            <w:pPr>
              <w:rPr>
                <w:rFonts w:cstheme="minorHAnsi"/>
              </w:rPr>
            </w:pPr>
            <w:r>
              <w:rPr>
                <w:rFonts w:cstheme="minorHAnsi"/>
              </w:rPr>
              <w:t>Empire, Trade</w:t>
            </w:r>
          </w:p>
          <w:p w14:paraId="344595A4" w14:textId="77777777" w:rsidR="00726D0D" w:rsidRDefault="00726D0D" w:rsidP="00CB77DE">
            <w:pPr>
              <w:rPr>
                <w:rFonts w:cstheme="minorHAnsi"/>
              </w:rPr>
            </w:pPr>
          </w:p>
          <w:p w14:paraId="7717DD0F" w14:textId="77777777" w:rsidR="00726D0D" w:rsidRDefault="00726D0D" w:rsidP="00CB77DE">
            <w:pPr>
              <w:rPr>
                <w:rFonts w:cstheme="minorHAnsi"/>
              </w:rPr>
            </w:pPr>
            <w:r>
              <w:rPr>
                <w:rFonts w:cstheme="minorHAnsi"/>
              </w:rPr>
              <w:t>Continuity and Change</w:t>
            </w:r>
          </w:p>
          <w:p w14:paraId="338AFFBE" w14:textId="689F1005" w:rsidR="00726D0D" w:rsidRPr="00317111" w:rsidRDefault="00726D0D" w:rsidP="00CB77DE">
            <w:pPr>
              <w:rPr>
                <w:rFonts w:cstheme="minorHAnsi"/>
              </w:rPr>
            </w:pPr>
            <w:r>
              <w:rPr>
                <w:rFonts w:cstheme="minorHAnsi"/>
              </w:rPr>
              <w:t>Similarity, Difference</w:t>
            </w:r>
            <w:r w:rsidR="00002D9E">
              <w:rPr>
                <w:rFonts w:cstheme="minorHAnsi"/>
              </w:rPr>
              <w:t xml:space="preserve"> and </w:t>
            </w:r>
            <w:r>
              <w:rPr>
                <w:rFonts w:cstheme="minorHAnsi"/>
              </w:rPr>
              <w:t>Significance</w:t>
            </w:r>
          </w:p>
        </w:tc>
        <w:tc>
          <w:tcPr>
            <w:tcW w:w="4938" w:type="dxa"/>
          </w:tcPr>
          <w:p w14:paraId="35785932" w14:textId="77777777" w:rsidR="00726D0D" w:rsidRPr="00317111" w:rsidRDefault="00726D0D" w:rsidP="009464A2">
            <w:pPr>
              <w:rPr>
                <w:rFonts w:cstheme="minorHAnsi"/>
                <w:b/>
                <w:bCs/>
              </w:rPr>
            </w:pPr>
            <w:r w:rsidRPr="00317111">
              <w:rPr>
                <w:rFonts w:cstheme="minorHAnsi"/>
                <w:b/>
                <w:bCs/>
              </w:rPr>
              <w:t xml:space="preserve">Prior Learning Links: </w:t>
            </w:r>
          </w:p>
          <w:p w14:paraId="2383D7B7" w14:textId="77777777" w:rsidR="00726D0D" w:rsidRDefault="00726D0D" w:rsidP="009464A2">
            <w:pPr>
              <w:rPr>
                <w:rFonts w:cstheme="minorHAnsi"/>
              </w:rPr>
            </w:pPr>
            <w:r w:rsidRPr="00317111">
              <w:rPr>
                <w:rFonts w:cstheme="minorHAnsi"/>
              </w:rPr>
              <w:t xml:space="preserve">Great Fire of London Y1 – Samuel Pepys </w:t>
            </w:r>
            <w:r w:rsidR="00002D9E">
              <w:rPr>
                <w:rFonts w:cstheme="minorHAnsi"/>
              </w:rPr>
              <w:t>(</w:t>
            </w:r>
            <w:r w:rsidRPr="00317111">
              <w:rPr>
                <w:rFonts w:cstheme="minorHAnsi"/>
              </w:rPr>
              <w:t>S</w:t>
            </w:r>
            <w:r w:rsidR="00002D9E">
              <w:rPr>
                <w:rFonts w:cstheme="minorHAnsi"/>
              </w:rPr>
              <w:t>tudying other s</w:t>
            </w:r>
            <w:r w:rsidRPr="00317111">
              <w:rPr>
                <w:rFonts w:cstheme="minorHAnsi"/>
              </w:rPr>
              <w:t>ignificant people</w:t>
            </w:r>
            <w:r w:rsidR="00002D9E">
              <w:rPr>
                <w:rFonts w:cstheme="minorHAnsi"/>
              </w:rPr>
              <w:t>)</w:t>
            </w:r>
          </w:p>
          <w:p w14:paraId="760FBF95" w14:textId="3D221A90" w:rsidR="00002D9E" w:rsidRPr="00317111" w:rsidRDefault="00002D9E" w:rsidP="009464A2">
            <w:pPr>
              <w:rPr>
                <w:rFonts w:cstheme="minorHAnsi"/>
              </w:rPr>
            </w:pPr>
            <w:r>
              <w:rPr>
                <w:rFonts w:cstheme="minorHAnsi"/>
              </w:rPr>
              <w:t>Seaside Geography Y1 – use of maps to explore global locations</w:t>
            </w:r>
          </w:p>
        </w:tc>
        <w:tc>
          <w:tcPr>
            <w:tcW w:w="4939" w:type="dxa"/>
          </w:tcPr>
          <w:p w14:paraId="0E9E48B6" w14:textId="77777777" w:rsidR="00726D0D" w:rsidRPr="00317111" w:rsidRDefault="00726D0D" w:rsidP="009464A2">
            <w:pPr>
              <w:rPr>
                <w:rFonts w:cstheme="minorHAnsi"/>
                <w:b/>
                <w:bCs/>
              </w:rPr>
            </w:pPr>
            <w:r w:rsidRPr="00317111">
              <w:rPr>
                <w:rFonts w:cstheme="minorHAnsi"/>
                <w:b/>
                <w:bCs/>
              </w:rPr>
              <w:t xml:space="preserve">Experiences: </w:t>
            </w:r>
          </w:p>
          <w:p w14:paraId="7C49A70A" w14:textId="50C76F37" w:rsidR="00726D0D" w:rsidRPr="00CB3C53" w:rsidRDefault="00726D0D" w:rsidP="009464A2">
            <w:pPr>
              <w:rPr>
                <w:rFonts w:cstheme="minorHAnsi"/>
                <w:bCs/>
              </w:rPr>
            </w:pPr>
            <w:r>
              <w:rPr>
                <w:rFonts w:cstheme="minorHAnsi"/>
                <w:bCs/>
              </w:rPr>
              <w:t>Al Sylvester is an Antarctic explorer who can do school visits</w:t>
            </w:r>
            <w:r w:rsidR="007C126E">
              <w:rPr>
                <w:rFonts w:cstheme="minorHAnsi"/>
                <w:bCs/>
              </w:rPr>
              <w:t xml:space="preserve"> </w:t>
            </w:r>
            <w:hyperlink r:id="rId5" w:history="1">
              <w:r w:rsidR="007C126E" w:rsidRPr="00FF5804">
                <w:rPr>
                  <w:rStyle w:val="Hyperlink"/>
                  <w:rFonts w:cstheme="minorHAnsi"/>
                  <w:bCs/>
                </w:rPr>
                <w:t>https://www.inspirationbyperspiration.com/</w:t>
              </w:r>
            </w:hyperlink>
            <w:r w:rsidR="007C126E">
              <w:rPr>
                <w:rFonts w:cstheme="minorHAnsi"/>
                <w:bCs/>
              </w:rPr>
              <w:t xml:space="preserve"> </w:t>
            </w:r>
          </w:p>
        </w:tc>
      </w:tr>
      <w:tr w:rsidR="00CB77DE" w:rsidRPr="00317111" w14:paraId="35641860" w14:textId="77777777" w:rsidTr="007F3C1D">
        <w:tc>
          <w:tcPr>
            <w:tcW w:w="573" w:type="dxa"/>
            <w:vMerge/>
          </w:tcPr>
          <w:p w14:paraId="15754456" w14:textId="77777777" w:rsidR="00CB77DE" w:rsidRPr="00317111" w:rsidRDefault="00CB77DE" w:rsidP="009464A2">
            <w:pPr>
              <w:jc w:val="center"/>
              <w:rPr>
                <w:rFonts w:cstheme="minorHAnsi"/>
                <w:b/>
                <w:bCs/>
                <w:sz w:val="28"/>
                <w:szCs w:val="28"/>
              </w:rPr>
            </w:pPr>
          </w:p>
        </w:tc>
        <w:tc>
          <w:tcPr>
            <w:tcW w:w="14815" w:type="dxa"/>
            <w:gridSpan w:val="4"/>
          </w:tcPr>
          <w:p w14:paraId="28E28E6C" w14:textId="56D1A16D" w:rsidR="00CB77DE" w:rsidRDefault="00CB77DE" w:rsidP="00CB77DE">
            <w:pPr>
              <w:rPr>
                <w:rFonts w:cstheme="minorHAnsi"/>
                <w:b/>
                <w:bCs/>
              </w:rPr>
            </w:pPr>
            <w:r w:rsidRPr="00317111">
              <w:rPr>
                <w:rFonts w:cstheme="minorHAnsi"/>
                <w:b/>
                <w:bCs/>
              </w:rPr>
              <w:t xml:space="preserve">Lesson 1: I can </w:t>
            </w:r>
            <w:r w:rsidR="002F7CD6" w:rsidRPr="00317111">
              <w:rPr>
                <w:rFonts w:cstheme="minorHAnsi"/>
                <w:b/>
                <w:bCs/>
              </w:rPr>
              <w:t>ask questions about what it was like for people in the past.</w:t>
            </w:r>
          </w:p>
          <w:p w14:paraId="432ABC06" w14:textId="77777777" w:rsidR="009E5C88" w:rsidRPr="00317111" w:rsidRDefault="009E5C88" w:rsidP="00CB77DE">
            <w:pPr>
              <w:rPr>
                <w:rFonts w:cstheme="minorHAnsi"/>
                <w:b/>
                <w:bCs/>
                <w:color w:val="00B050"/>
              </w:rPr>
            </w:pPr>
          </w:p>
          <w:p w14:paraId="4BF8DADC" w14:textId="77777777" w:rsidR="00CB77DE" w:rsidRDefault="007E02EE" w:rsidP="00CB77DE">
            <w:pPr>
              <w:rPr>
                <w:rFonts w:cstheme="minorHAnsi"/>
                <w:iCs/>
              </w:rPr>
            </w:pPr>
            <w:r w:rsidRPr="00317111">
              <w:rPr>
                <w:rFonts w:cstheme="minorHAnsi"/>
              </w:rPr>
              <w:t>Find out about</w:t>
            </w:r>
            <w:r w:rsidR="000A4FCA">
              <w:rPr>
                <w:rFonts w:cstheme="minorHAnsi"/>
              </w:rPr>
              <w:t xml:space="preserve"> life for</w:t>
            </w:r>
            <w:r w:rsidRPr="00317111">
              <w:rPr>
                <w:rFonts w:cstheme="minorHAnsi"/>
              </w:rPr>
              <w:t xml:space="preserve"> </w:t>
            </w:r>
            <w:r w:rsidRPr="00C41758">
              <w:rPr>
                <w:rFonts w:cstheme="minorHAnsi"/>
                <w:b/>
                <w:color w:val="00B050"/>
              </w:rPr>
              <w:t>Ibn Battuta</w:t>
            </w:r>
            <w:r w:rsidRPr="00317111">
              <w:rPr>
                <w:rFonts w:cstheme="minorHAnsi"/>
              </w:rPr>
              <w:t xml:space="preserve">.  </w:t>
            </w:r>
            <w:r w:rsidR="000A4FCA" w:rsidRPr="00317111">
              <w:rPr>
                <w:rFonts w:cstheme="minorHAnsi"/>
              </w:rPr>
              <w:t xml:space="preserve">When did he live and travel? What was it like for people in the </w:t>
            </w:r>
            <w:r w:rsidR="000A4FCA" w:rsidRPr="00C41758">
              <w:rPr>
                <w:rFonts w:cstheme="minorHAnsi"/>
                <w:b/>
                <w:color w:val="00B050"/>
              </w:rPr>
              <w:t>1300’s</w:t>
            </w:r>
            <w:r w:rsidR="000A4FCA" w:rsidRPr="00317111">
              <w:rPr>
                <w:rFonts w:cstheme="minorHAnsi"/>
              </w:rPr>
              <w:t xml:space="preserve">?  Focus on food, transport and communication. </w:t>
            </w:r>
            <w:r w:rsidR="000A4FCA" w:rsidRPr="00317111">
              <w:rPr>
                <w:rFonts w:cstheme="minorHAnsi"/>
                <w:i/>
                <w:iCs/>
              </w:rPr>
              <w:t>(See Historical Association resources</w:t>
            </w:r>
            <w:r w:rsidR="000A4FCA">
              <w:rPr>
                <w:rFonts w:cstheme="minorHAnsi"/>
                <w:i/>
                <w:iCs/>
              </w:rPr>
              <w:t xml:space="preserve"> and Twinkl</w:t>
            </w:r>
            <w:r w:rsidR="000A4FCA" w:rsidRPr="00317111">
              <w:rPr>
                <w:rFonts w:cstheme="minorHAnsi"/>
                <w:i/>
                <w:iCs/>
              </w:rPr>
              <w:t>).</w:t>
            </w:r>
            <w:r w:rsidR="000A4FCA">
              <w:rPr>
                <w:rFonts w:cstheme="minorHAnsi"/>
                <w:iCs/>
              </w:rPr>
              <w:t xml:space="preserve"> </w:t>
            </w:r>
          </w:p>
          <w:p w14:paraId="0B3CC527" w14:textId="1C3ED303" w:rsidR="009E5C88" w:rsidRPr="000A4FCA" w:rsidRDefault="009E5C88" w:rsidP="00CB77DE">
            <w:pPr>
              <w:rPr>
                <w:rFonts w:cstheme="minorHAnsi"/>
              </w:rPr>
            </w:pPr>
            <w:r>
              <w:rPr>
                <w:rFonts w:cstheme="minorHAnsi"/>
              </w:rPr>
              <w:t>Children to create a fact file about his life.</w:t>
            </w:r>
          </w:p>
        </w:tc>
      </w:tr>
      <w:tr w:rsidR="007E02EE" w:rsidRPr="00317111" w14:paraId="71EBB140" w14:textId="77777777" w:rsidTr="007F3C1D">
        <w:trPr>
          <w:trHeight w:val="324"/>
        </w:trPr>
        <w:tc>
          <w:tcPr>
            <w:tcW w:w="573" w:type="dxa"/>
            <w:vMerge/>
          </w:tcPr>
          <w:p w14:paraId="68E15C4C" w14:textId="77777777" w:rsidR="007E02EE" w:rsidRPr="00317111" w:rsidRDefault="007E02EE" w:rsidP="009464A2">
            <w:pPr>
              <w:rPr>
                <w:rFonts w:cstheme="minorHAnsi"/>
                <w:b/>
                <w:bCs/>
              </w:rPr>
            </w:pPr>
          </w:p>
        </w:tc>
        <w:tc>
          <w:tcPr>
            <w:tcW w:w="14815" w:type="dxa"/>
            <w:gridSpan w:val="4"/>
          </w:tcPr>
          <w:p w14:paraId="7A2CCA9E" w14:textId="597BFB75" w:rsidR="007E02EE" w:rsidRDefault="007E02EE" w:rsidP="007E02EE">
            <w:pPr>
              <w:rPr>
                <w:rFonts w:cstheme="minorHAnsi"/>
                <w:b/>
                <w:bCs/>
              </w:rPr>
            </w:pPr>
            <w:r w:rsidRPr="00317111">
              <w:rPr>
                <w:rFonts w:cstheme="minorHAnsi"/>
                <w:b/>
                <w:bCs/>
              </w:rPr>
              <w:t xml:space="preserve">Lesson 2: I can </w:t>
            </w:r>
            <w:r w:rsidR="002F7CD6" w:rsidRPr="00317111">
              <w:rPr>
                <w:rFonts w:cstheme="minorHAnsi"/>
                <w:b/>
                <w:bCs/>
              </w:rPr>
              <w:t>describe historical events</w:t>
            </w:r>
          </w:p>
          <w:p w14:paraId="046AAA13" w14:textId="77777777" w:rsidR="009E5C88" w:rsidRPr="00317111" w:rsidRDefault="009E5C88" w:rsidP="007E02EE">
            <w:pPr>
              <w:rPr>
                <w:rFonts w:cstheme="minorHAnsi"/>
                <w:b/>
                <w:bCs/>
              </w:rPr>
            </w:pPr>
          </w:p>
          <w:p w14:paraId="6AE32BDE" w14:textId="4F46ADDE" w:rsidR="000A4FCA" w:rsidRDefault="00F42B82" w:rsidP="009464A2">
            <w:pPr>
              <w:rPr>
                <w:rFonts w:cstheme="minorHAnsi"/>
              </w:rPr>
            </w:pPr>
            <w:r w:rsidRPr="00317111">
              <w:rPr>
                <w:rFonts w:cstheme="minorHAnsi"/>
              </w:rPr>
              <w:t>Find out about</w:t>
            </w:r>
            <w:r w:rsidR="000A4FCA">
              <w:rPr>
                <w:rFonts w:cstheme="minorHAnsi"/>
              </w:rPr>
              <w:t xml:space="preserve"> </w:t>
            </w:r>
            <w:r w:rsidRPr="00317111">
              <w:rPr>
                <w:rFonts w:cstheme="minorHAnsi"/>
              </w:rPr>
              <w:t xml:space="preserve">Ibn Battuta </w:t>
            </w:r>
            <w:r w:rsidR="00432403" w:rsidRPr="00317111">
              <w:rPr>
                <w:rFonts w:cstheme="minorHAnsi"/>
              </w:rPr>
              <w:t xml:space="preserve">and his achievements.  </w:t>
            </w:r>
            <w:r w:rsidR="000A4FCA" w:rsidRPr="00317111">
              <w:rPr>
                <w:rFonts w:cstheme="minorHAnsi"/>
              </w:rPr>
              <w:t xml:space="preserve">What did he do?  Why was it important? </w:t>
            </w:r>
            <w:r w:rsidR="000A4FCA">
              <w:rPr>
                <w:rFonts w:cstheme="minorHAnsi"/>
              </w:rPr>
              <w:t>Map of where he travelled. Battuta travelled to explore rather than for an achievement like the other explorers in this unit. What did he find out? How did he record this? Look at his travel journal.</w:t>
            </w:r>
          </w:p>
          <w:p w14:paraId="6588FF21" w14:textId="702312A9" w:rsidR="009E5C88" w:rsidRDefault="009E5C88" w:rsidP="009464A2">
            <w:pPr>
              <w:rPr>
                <w:rFonts w:cstheme="minorHAnsi"/>
              </w:rPr>
            </w:pPr>
            <w:r>
              <w:rPr>
                <w:rFonts w:cstheme="minorHAnsi"/>
              </w:rPr>
              <w:t>Draw map of route he travelled with annotations of what he did/found out and where.</w:t>
            </w:r>
          </w:p>
          <w:p w14:paraId="27333101" w14:textId="38BAE35C" w:rsidR="007E02EE" w:rsidRPr="00317111" w:rsidRDefault="00EB29AB" w:rsidP="009464A2">
            <w:pPr>
              <w:rPr>
                <w:rFonts w:cstheme="minorHAnsi"/>
              </w:rPr>
            </w:pPr>
            <w:r>
              <w:rPr>
                <w:highlight w:val="yellow"/>
              </w:rPr>
              <w:t>Q – enquiry skills lesson, pupils give response to Q then re-assess after studying evidence</w:t>
            </w:r>
          </w:p>
        </w:tc>
      </w:tr>
      <w:tr w:rsidR="00F42B82" w:rsidRPr="00317111" w14:paraId="5E790F49" w14:textId="77777777" w:rsidTr="007F3C1D">
        <w:trPr>
          <w:trHeight w:val="319"/>
        </w:trPr>
        <w:tc>
          <w:tcPr>
            <w:tcW w:w="573" w:type="dxa"/>
            <w:vMerge/>
          </w:tcPr>
          <w:p w14:paraId="6CBA3136" w14:textId="77777777" w:rsidR="00F42B82" w:rsidRPr="00317111" w:rsidRDefault="00F42B82" w:rsidP="009464A2">
            <w:pPr>
              <w:rPr>
                <w:rFonts w:cstheme="minorHAnsi"/>
                <w:b/>
                <w:bCs/>
              </w:rPr>
            </w:pPr>
          </w:p>
        </w:tc>
        <w:tc>
          <w:tcPr>
            <w:tcW w:w="14815" w:type="dxa"/>
            <w:gridSpan w:val="4"/>
          </w:tcPr>
          <w:p w14:paraId="28BF2541" w14:textId="0B0B43F7" w:rsidR="00F42B82" w:rsidRDefault="00F42B82" w:rsidP="009464A2">
            <w:pPr>
              <w:rPr>
                <w:rFonts w:cstheme="minorHAnsi"/>
                <w:b/>
                <w:bCs/>
              </w:rPr>
            </w:pPr>
            <w:r w:rsidRPr="00317111">
              <w:rPr>
                <w:rFonts w:cstheme="minorHAnsi"/>
                <w:b/>
                <w:bCs/>
              </w:rPr>
              <w:t>Lesson 3: I can describe historical events.</w:t>
            </w:r>
          </w:p>
          <w:p w14:paraId="4A3B22E3" w14:textId="77777777" w:rsidR="009E5C88" w:rsidRPr="00317111" w:rsidRDefault="009E5C88" w:rsidP="009464A2">
            <w:pPr>
              <w:rPr>
                <w:rFonts w:cstheme="minorHAnsi"/>
                <w:b/>
                <w:bCs/>
              </w:rPr>
            </w:pPr>
          </w:p>
          <w:p w14:paraId="60293404" w14:textId="2934829B" w:rsidR="009E5C88" w:rsidRDefault="00F42B82" w:rsidP="000A4FCA">
            <w:pPr>
              <w:rPr>
                <w:rFonts w:cstheme="minorHAnsi"/>
              </w:rPr>
            </w:pPr>
            <w:r w:rsidRPr="00317111">
              <w:rPr>
                <w:rFonts w:cstheme="minorHAnsi"/>
              </w:rPr>
              <w:t xml:space="preserve">Find out about </w:t>
            </w:r>
            <w:r w:rsidRPr="00C41758">
              <w:rPr>
                <w:rFonts w:cstheme="minorHAnsi"/>
                <w:b/>
                <w:color w:val="00B050"/>
              </w:rPr>
              <w:t xml:space="preserve">Sherpa </w:t>
            </w:r>
            <w:proofErr w:type="spellStart"/>
            <w:r w:rsidRPr="00C41758">
              <w:rPr>
                <w:rFonts w:cstheme="minorHAnsi"/>
                <w:b/>
                <w:color w:val="00B050"/>
              </w:rPr>
              <w:t>Tenzing</w:t>
            </w:r>
            <w:proofErr w:type="spellEnd"/>
            <w:r w:rsidRPr="00C41758">
              <w:rPr>
                <w:rFonts w:cstheme="minorHAnsi"/>
                <w:b/>
                <w:color w:val="00B050"/>
              </w:rPr>
              <w:t xml:space="preserve"> Norgay</w:t>
            </w:r>
            <w:r w:rsidRPr="00C41758">
              <w:rPr>
                <w:rFonts w:cstheme="minorHAnsi"/>
                <w:color w:val="00B050"/>
              </w:rPr>
              <w:t xml:space="preserve"> </w:t>
            </w:r>
            <w:r w:rsidRPr="00317111">
              <w:rPr>
                <w:rFonts w:cstheme="minorHAnsi"/>
              </w:rPr>
              <w:t xml:space="preserve">and his achievements.  </w:t>
            </w:r>
            <w:r w:rsidR="00495C17" w:rsidRPr="00317111">
              <w:rPr>
                <w:rFonts w:cstheme="minorHAnsi"/>
              </w:rPr>
              <w:t xml:space="preserve">When did he live? </w:t>
            </w:r>
            <w:r w:rsidRPr="00317111">
              <w:rPr>
                <w:rFonts w:cstheme="minorHAnsi"/>
              </w:rPr>
              <w:t>What did he do?  Why was it important?</w:t>
            </w:r>
            <w:r w:rsidR="00473F20" w:rsidRPr="00317111">
              <w:rPr>
                <w:rFonts w:cstheme="minorHAnsi"/>
              </w:rPr>
              <w:t xml:space="preserve"> </w:t>
            </w:r>
            <w:r w:rsidR="00002D9E">
              <w:rPr>
                <w:rFonts w:cstheme="minorHAnsi"/>
              </w:rPr>
              <w:t xml:space="preserve">Climbed </w:t>
            </w:r>
            <w:r w:rsidR="00002D9E" w:rsidRPr="00C41758">
              <w:rPr>
                <w:rFonts w:cstheme="minorHAnsi"/>
                <w:b/>
                <w:color w:val="00B050"/>
              </w:rPr>
              <w:t>Mount Everest</w:t>
            </w:r>
            <w:r w:rsidR="00002D9E" w:rsidRPr="00C41758">
              <w:rPr>
                <w:rFonts w:cstheme="minorHAnsi"/>
                <w:color w:val="00B050"/>
              </w:rPr>
              <w:t xml:space="preserve"> </w:t>
            </w:r>
            <w:r w:rsidR="00002D9E">
              <w:rPr>
                <w:rFonts w:cstheme="minorHAnsi"/>
              </w:rPr>
              <w:t xml:space="preserve">with </w:t>
            </w:r>
            <w:r w:rsidR="00002D9E" w:rsidRPr="00C41758">
              <w:rPr>
                <w:rFonts w:cstheme="minorHAnsi"/>
                <w:b/>
                <w:color w:val="00B050"/>
              </w:rPr>
              <w:t>Edmund Hillary</w:t>
            </w:r>
            <w:r w:rsidR="00002D9E" w:rsidRPr="00C41758">
              <w:rPr>
                <w:rFonts w:cstheme="minorHAnsi"/>
                <w:color w:val="00B050"/>
              </w:rPr>
              <w:t xml:space="preserve"> </w:t>
            </w:r>
            <w:r w:rsidR="00002D9E">
              <w:rPr>
                <w:rFonts w:cstheme="minorHAnsi"/>
              </w:rPr>
              <w:t>on</w:t>
            </w:r>
            <w:r w:rsidR="00002D9E" w:rsidRPr="00002D9E">
              <w:rPr>
                <w:rFonts w:cstheme="minorHAnsi"/>
              </w:rPr>
              <w:t xml:space="preserve"> the </w:t>
            </w:r>
            <w:r w:rsidR="00002D9E" w:rsidRPr="00002D9E">
              <w:rPr>
                <w:rFonts w:cstheme="minorHAnsi"/>
                <w:shd w:val="clear" w:color="auto" w:fill="FFFFFF"/>
              </w:rPr>
              <w:t>29th May 1953</w:t>
            </w:r>
            <w:r w:rsidR="00002D9E">
              <w:rPr>
                <w:rFonts w:cstheme="minorHAnsi"/>
                <w:shd w:val="clear" w:color="auto" w:fill="FFFFFF"/>
              </w:rPr>
              <w:t xml:space="preserve">. </w:t>
            </w:r>
            <w:r w:rsidR="000A4FCA">
              <w:rPr>
                <w:rFonts w:cstheme="minorHAnsi"/>
                <w:shd w:val="clear" w:color="auto" w:fill="FFFFFF"/>
              </w:rPr>
              <w:t>Look at context of his achievement and f</w:t>
            </w:r>
            <w:r w:rsidR="00885E04" w:rsidRPr="00317111">
              <w:rPr>
                <w:rFonts w:cstheme="minorHAnsi"/>
              </w:rPr>
              <w:t>ocus on food, transport and communication.</w:t>
            </w:r>
          </w:p>
          <w:p w14:paraId="5E833485" w14:textId="69410CF8" w:rsidR="009E5C88" w:rsidRDefault="009E5C88" w:rsidP="000A4FCA">
            <w:pPr>
              <w:rPr>
                <w:rFonts w:cstheme="minorHAnsi"/>
              </w:rPr>
            </w:pPr>
            <w:r>
              <w:rPr>
                <w:rFonts w:cstheme="minorHAnsi"/>
              </w:rPr>
              <w:t>Children to make a poster.</w:t>
            </w:r>
          </w:p>
          <w:p w14:paraId="720FAD52" w14:textId="27BD6E12" w:rsidR="00F42B82" w:rsidRPr="00317111" w:rsidRDefault="00EB29AB" w:rsidP="000A4FCA">
            <w:pPr>
              <w:rPr>
                <w:rFonts w:cstheme="minorHAnsi"/>
                <w:b/>
                <w:bCs/>
              </w:rPr>
            </w:pPr>
            <w:r>
              <w:rPr>
                <w:highlight w:val="yellow"/>
              </w:rPr>
              <w:t>Q – enquiry skills lesson, pupils give response to Q then re-assess after studying evidence</w:t>
            </w:r>
          </w:p>
        </w:tc>
      </w:tr>
      <w:tr w:rsidR="00F42B82" w:rsidRPr="00317111" w14:paraId="38F1C30F" w14:textId="77777777" w:rsidTr="007F3C1D">
        <w:trPr>
          <w:trHeight w:val="319"/>
        </w:trPr>
        <w:tc>
          <w:tcPr>
            <w:tcW w:w="573" w:type="dxa"/>
            <w:vMerge/>
          </w:tcPr>
          <w:p w14:paraId="730DE71B" w14:textId="77777777" w:rsidR="00F42B82" w:rsidRPr="00317111" w:rsidRDefault="00F42B82" w:rsidP="009464A2">
            <w:pPr>
              <w:rPr>
                <w:rFonts w:cstheme="minorHAnsi"/>
                <w:b/>
                <w:bCs/>
              </w:rPr>
            </w:pPr>
          </w:p>
        </w:tc>
        <w:tc>
          <w:tcPr>
            <w:tcW w:w="14815" w:type="dxa"/>
            <w:gridSpan w:val="4"/>
          </w:tcPr>
          <w:p w14:paraId="2B151911" w14:textId="59B6353B" w:rsidR="00F42B82" w:rsidRDefault="00F42B82" w:rsidP="009464A2">
            <w:pPr>
              <w:rPr>
                <w:rFonts w:cstheme="minorHAnsi"/>
                <w:b/>
                <w:bCs/>
              </w:rPr>
            </w:pPr>
            <w:r w:rsidRPr="00317111">
              <w:rPr>
                <w:rFonts w:cstheme="minorHAnsi"/>
                <w:b/>
                <w:bCs/>
              </w:rPr>
              <w:t xml:space="preserve">Lesson </w:t>
            </w:r>
            <w:r w:rsidR="00473F20" w:rsidRPr="00317111">
              <w:rPr>
                <w:rFonts w:cstheme="minorHAnsi"/>
                <w:b/>
                <w:bCs/>
              </w:rPr>
              <w:t>4</w:t>
            </w:r>
            <w:r w:rsidRPr="00317111">
              <w:rPr>
                <w:rFonts w:cstheme="minorHAnsi"/>
                <w:b/>
                <w:bCs/>
              </w:rPr>
              <w:t xml:space="preserve">: I can </w:t>
            </w:r>
            <w:r w:rsidR="00473F20" w:rsidRPr="00317111">
              <w:rPr>
                <w:rFonts w:cstheme="minorHAnsi"/>
                <w:b/>
                <w:bCs/>
              </w:rPr>
              <w:t>describe historical events.</w:t>
            </w:r>
          </w:p>
          <w:p w14:paraId="3E24FF50" w14:textId="77777777" w:rsidR="009E5C88" w:rsidRPr="00317111" w:rsidRDefault="009E5C88" w:rsidP="009464A2">
            <w:pPr>
              <w:rPr>
                <w:rFonts w:cstheme="minorHAnsi"/>
              </w:rPr>
            </w:pPr>
          </w:p>
          <w:p w14:paraId="0A8EABE4" w14:textId="50B45391" w:rsidR="00432403" w:rsidRPr="00317111" w:rsidRDefault="00432403" w:rsidP="009464A2">
            <w:pPr>
              <w:rPr>
                <w:rFonts w:cstheme="minorHAnsi"/>
              </w:rPr>
            </w:pPr>
            <w:r w:rsidRPr="00317111">
              <w:rPr>
                <w:rFonts w:cstheme="minorHAnsi"/>
              </w:rPr>
              <w:t xml:space="preserve">Find out about </w:t>
            </w:r>
            <w:r w:rsidRPr="00C41758">
              <w:rPr>
                <w:rFonts w:cstheme="minorHAnsi"/>
                <w:b/>
                <w:color w:val="00B050"/>
              </w:rPr>
              <w:t>Neil Armstrong</w:t>
            </w:r>
            <w:r w:rsidRPr="00C41758">
              <w:rPr>
                <w:rFonts w:cstheme="minorHAnsi"/>
                <w:color w:val="00B050"/>
              </w:rPr>
              <w:t xml:space="preserve"> </w:t>
            </w:r>
            <w:r w:rsidRPr="00317111">
              <w:rPr>
                <w:rFonts w:cstheme="minorHAnsi"/>
              </w:rPr>
              <w:t xml:space="preserve">and his achievements.  </w:t>
            </w:r>
            <w:r w:rsidR="000A4FCA">
              <w:rPr>
                <w:rFonts w:cstheme="minorHAnsi"/>
              </w:rPr>
              <w:t xml:space="preserve">When did he live? </w:t>
            </w:r>
            <w:r w:rsidRPr="00317111">
              <w:rPr>
                <w:rFonts w:cstheme="minorHAnsi"/>
              </w:rPr>
              <w:t>What did he do? Why was it important?</w:t>
            </w:r>
            <w:r w:rsidR="00C41758">
              <w:rPr>
                <w:rFonts w:cstheme="minorHAnsi"/>
              </w:rPr>
              <w:t xml:space="preserve"> </w:t>
            </w:r>
            <w:r w:rsidR="00C41758" w:rsidRPr="00C41758">
              <w:rPr>
                <w:rFonts w:cstheme="minorHAnsi"/>
                <w:b/>
                <w:color w:val="00B050"/>
              </w:rPr>
              <w:t>Apollo 11</w:t>
            </w:r>
            <w:r w:rsidR="00C41758" w:rsidRPr="00C41758">
              <w:rPr>
                <w:rFonts w:cstheme="minorHAnsi"/>
                <w:color w:val="00B050"/>
              </w:rPr>
              <w:t xml:space="preserve"> </w:t>
            </w:r>
            <w:r w:rsidR="00C41758">
              <w:rPr>
                <w:rFonts w:cstheme="minorHAnsi"/>
              </w:rPr>
              <w:t>and the moon landings.</w:t>
            </w:r>
          </w:p>
          <w:p w14:paraId="05A82EBF" w14:textId="2015FA1B" w:rsidR="009E5C88" w:rsidRDefault="000A4FCA" w:rsidP="009464A2">
            <w:pPr>
              <w:rPr>
                <w:rFonts w:cstheme="minorHAnsi"/>
              </w:rPr>
            </w:pPr>
            <w:r>
              <w:rPr>
                <w:rFonts w:cstheme="minorHAnsi"/>
                <w:shd w:val="clear" w:color="auto" w:fill="FFFFFF"/>
              </w:rPr>
              <w:t>Look at context of his achievement and f</w:t>
            </w:r>
            <w:r w:rsidRPr="00317111">
              <w:rPr>
                <w:rFonts w:cstheme="minorHAnsi"/>
              </w:rPr>
              <w:t xml:space="preserve">ocus </w:t>
            </w:r>
            <w:r w:rsidR="00885E04" w:rsidRPr="00317111">
              <w:rPr>
                <w:rFonts w:cstheme="minorHAnsi"/>
              </w:rPr>
              <w:t>on food, transport and communication.</w:t>
            </w:r>
            <w:r>
              <w:rPr>
                <w:rFonts w:cstheme="minorHAnsi"/>
              </w:rPr>
              <w:t xml:space="preserve"> Some of this will be similar to the previous lesson as overlapping periods of history however space food/transport/communication will be very different.</w:t>
            </w:r>
          </w:p>
          <w:p w14:paraId="06289170" w14:textId="7CA6B662" w:rsidR="009E5C88" w:rsidRDefault="009E5C88" w:rsidP="009464A2">
            <w:pPr>
              <w:rPr>
                <w:rFonts w:cstheme="minorHAnsi"/>
              </w:rPr>
            </w:pPr>
            <w:r>
              <w:rPr>
                <w:rFonts w:cstheme="minorHAnsi"/>
              </w:rPr>
              <w:lastRenderedPageBreak/>
              <w:t>Children can do hot-seating as whole class/groups with someone pretending to be Neil Armstrong</w:t>
            </w:r>
          </w:p>
          <w:p w14:paraId="654C3DF5" w14:textId="0C8FD9EE" w:rsidR="00432403" w:rsidRPr="00317111" w:rsidRDefault="008550F0" w:rsidP="009464A2">
            <w:pPr>
              <w:rPr>
                <w:rFonts w:cstheme="minorHAnsi"/>
              </w:rPr>
            </w:pPr>
            <w:r w:rsidRPr="00317111">
              <w:rPr>
                <w:rFonts w:cstheme="minorHAnsi"/>
              </w:rPr>
              <w:t xml:space="preserve"> </w:t>
            </w:r>
            <w:r w:rsidR="00EB29AB">
              <w:rPr>
                <w:highlight w:val="yellow"/>
              </w:rPr>
              <w:t>Q – enquiry skills lesson, pupils give response to Q then re-assess after studying evidence</w:t>
            </w:r>
          </w:p>
        </w:tc>
      </w:tr>
      <w:tr w:rsidR="00473F20" w:rsidRPr="00317111" w14:paraId="5DD0D005" w14:textId="77777777" w:rsidTr="007F3C1D">
        <w:trPr>
          <w:trHeight w:val="319"/>
        </w:trPr>
        <w:tc>
          <w:tcPr>
            <w:tcW w:w="573" w:type="dxa"/>
            <w:vMerge/>
          </w:tcPr>
          <w:p w14:paraId="670F475B" w14:textId="77777777" w:rsidR="00473F20" w:rsidRPr="00317111" w:rsidRDefault="00473F20" w:rsidP="009464A2">
            <w:pPr>
              <w:rPr>
                <w:rFonts w:cstheme="minorHAnsi"/>
                <w:b/>
                <w:bCs/>
              </w:rPr>
            </w:pPr>
          </w:p>
        </w:tc>
        <w:tc>
          <w:tcPr>
            <w:tcW w:w="14815" w:type="dxa"/>
            <w:gridSpan w:val="4"/>
          </w:tcPr>
          <w:p w14:paraId="412DB525" w14:textId="2C63629A" w:rsidR="002F7CD6" w:rsidRDefault="00473F20" w:rsidP="009464A2">
            <w:pPr>
              <w:rPr>
                <w:rFonts w:cstheme="minorHAnsi"/>
                <w:b/>
                <w:bCs/>
              </w:rPr>
            </w:pPr>
            <w:r w:rsidRPr="00317111">
              <w:rPr>
                <w:rFonts w:cstheme="minorHAnsi"/>
                <w:b/>
                <w:bCs/>
              </w:rPr>
              <w:t xml:space="preserve">Lesson 5: </w:t>
            </w:r>
            <w:r w:rsidR="00885E04" w:rsidRPr="00317111">
              <w:rPr>
                <w:rFonts w:cstheme="minorHAnsi"/>
                <w:b/>
                <w:bCs/>
              </w:rPr>
              <w:t xml:space="preserve">I can </w:t>
            </w:r>
            <w:r w:rsidR="002F7CD6" w:rsidRPr="00317111">
              <w:rPr>
                <w:rFonts w:cstheme="minorHAnsi"/>
                <w:b/>
                <w:bCs/>
              </w:rPr>
              <w:t>describe historical events</w:t>
            </w:r>
          </w:p>
          <w:p w14:paraId="7BCA6CCF" w14:textId="77777777" w:rsidR="009E5C88" w:rsidRDefault="009E5C88" w:rsidP="009464A2">
            <w:pPr>
              <w:rPr>
                <w:rFonts w:cstheme="minorHAnsi"/>
                <w:b/>
                <w:bCs/>
              </w:rPr>
            </w:pPr>
          </w:p>
          <w:p w14:paraId="38BA3AE7" w14:textId="77777777" w:rsidR="00473F20" w:rsidRDefault="00A4157C" w:rsidP="009464A2">
            <w:pPr>
              <w:rPr>
                <w:rFonts w:cstheme="minorHAnsi"/>
                <w:bCs/>
              </w:rPr>
            </w:pPr>
            <w:r>
              <w:rPr>
                <w:rFonts w:cstheme="minorHAnsi"/>
                <w:bCs/>
              </w:rPr>
              <w:t xml:space="preserve">Female explorers such as Preet </w:t>
            </w:r>
            <w:proofErr w:type="spellStart"/>
            <w:r>
              <w:rPr>
                <w:rFonts w:cstheme="minorHAnsi"/>
                <w:bCs/>
              </w:rPr>
              <w:t>Chandi</w:t>
            </w:r>
            <w:proofErr w:type="spellEnd"/>
            <w:r>
              <w:rPr>
                <w:rFonts w:cstheme="minorHAnsi"/>
                <w:bCs/>
              </w:rPr>
              <w:t xml:space="preserve"> (2022 </w:t>
            </w:r>
            <w:r>
              <w:rPr>
                <w:rFonts w:ascii="Arial" w:hAnsi="Arial" w:cs="Arial"/>
                <w:color w:val="4D5156"/>
                <w:sz w:val="21"/>
                <w:szCs w:val="21"/>
                <w:shd w:val="clear" w:color="auto" w:fill="FFFFFF"/>
              </w:rPr>
              <w:t xml:space="preserve">solo expedition across Antarctica to the South Pole) </w:t>
            </w:r>
            <w:r>
              <w:rPr>
                <w:rFonts w:cstheme="minorHAnsi"/>
                <w:bCs/>
              </w:rPr>
              <w:t xml:space="preserve">or Gertrude Bell (travelled around the world twice, worked in Iraq, recruited by British Intelligence in WW1). Could compare reactions/restrictions faced by female explorers. </w:t>
            </w:r>
          </w:p>
          <w:p w14:paraId="2DD4F53C" w14:textId="566758CC" w:rsidR="00A4157C" w:rsidRPr="00A4157C" w:rsidRDefault="00A4157C" w:rsidP="009464A2">
            <w:pPr>
              <w:rPr>
                <w:rFonts w:cstheme="minorHAnsi"/>
                <w:bCs/>
              </w:rPr>
            </w:pPr>
            <w:r>
              <w:rPr>
                <w:highlight w:val="yellow"/>
              </w:rPr>
              <w:t xml:space="preserve">Q – enquiry skills lesson, pupils give response to Q then re-assess after studying evidence, particularly looking at the different reactions faced by Bell and then </w:t>
            </w:r>
            <w:proofErr w:type="spellStart"/>
            <w:r>
              <w:rPr>
                <w:highlight w:val="yellow"/>
              </w:rPr>
              <w:t>Chandi</w:t>
            </w:r>
            <w:proofErr w:type="spellEnd"/>
          </w:p>
        </w:tc>
      </w:tr>
      <w:tr w:rsidR="00885E04" w:rsidRPr="00317111" w14:paraId="75BA6A6D" w14:textId="77777777" w:rsidTr="00885E04">
        <w:trPr>
          <w:trHeight w:val="929"/>
        </w:trPr>
        <w:tc>
          <w:tcPr>
            <w:tcW w:w="573" w:type="dxa"/>
            <w:vMerge/>
          </w:tcPr>
          <w:p w14:paraId="0E4C8C78" w14:textId="77777777" w:rsidR="00885E04" w:rsidRPr="00317111" w:rsidRDefault="00885E04" w:rsidP="009464A2">
            <w:pPr>
              <w:rPr>
                <w:rFonts w:cstheme="minorHAnsi"/>
                <w:b/>
                <w:bCs/>
              </w:rPr>
            </w:pPr>
          </w:p>
        </w:tc>
        <w:tc>
          <w:tcPr>
            <w:tcW w:w="14815" w:type="dxa"/>
            <w:gridSpan w:val="4"/>
          </w:tcPr>
          <w:p w14:paraId="0F766255" w14:textId="1FBD2A40" w:rsidR="00885E04" w:rsidRDefault="00885E04" w:rsidP="009464A2">
            <w:pPr>
              <w:rPr>
                <w:rFonts w:cstheme="minorHAnsi"/>
                <w:b/>
                <w:bCs/>
              </w:rPr>
            </w:pPr>
            <w:r w:rsidRPr="00317111">
              <w:rPr>
                <w:rFonts w:cstheme="minorHAnsi"/>
                <w:b/>
                <w:bCs/>
              </w:rPr>
              <w:t>Lesson 6 (Outcome): I can compare aspects of life from different periods</w:t>
            </w:r>
          </w:p>
          <w:p w14:paraId="370AA634" w14:textId="77777777" w:rsidR="009E5C88" w:rsidRPr="00317111" w:rsidRDefault="009E5C88" w:rsidP="009464A2">
            <w:pPr>
              <w:rPr>
                <w:rFonts w:cstheme="minorHAnsi"/>
              </w:rPr>
            </w:pPr>
          </w:p>
          <w:p w14:paraId="6D4CFFBC" w14:textId="295762B4" w:rsidR="00885E04" w:rsidRDefault="00EB29AB" w:rsidP="00EB29AB">
            <w:pPr>
              <w:rPr>
                <w:rFonts w:cstheme="minorHAnsi"/>
                <w:bCs/>
              </w:rPr>
            </w:pPr>
            <w:r>
              <w:rPr>
                <w:highlight w:val="yellow"/>
              </w:rPr>
              <w:t>Q – enquiry skills lesson, pupils give response to Q then re-assess after studying evidence</w:t>
            </w:r>
            <w:r w:rsidR="008550F0" w:rsidRPr="00317111">
              <w:rPr>
                <w:rFonts w:cstheme="minorHAnsi"/>
              </w:rPr>
              <w:t xml:space="preserve"> </w:t>
            </w:r>
            <w:r w:rsidR="00FC33BD">
              <w:rPr>
                <w:rFonts w:cstheme="minorHAnsi"/>
              </w:rPr>
              <w:t xml:space="preserve">Look at playground timeline to find key figures and dates. </w:t>
            </w:r>
            <w:r w:rsidR="009E5C88">
              <w:rPr>
                <w:rFonts w:cstheme="minorHAnsi"/>
              </w:rPr>
              <w:t>C</w:t>
            </w:r>
            <w:r w:rsidR="00FC33BD">
              <w:rPr>
                <w:rFonts w:cstheme="minorHAnsi"/>
              </w:rPr>
              <w:t xml:space="preserve">ompare </w:t>
            </w:r>
            <w:r w:rsidR="00911482" w:rsidRPr="00317111">
              <w:rPr>
                <w:rFonts w:cstheme="minorHAnsi"/>
                <w:bCs/>
              </w:rPr>
              <w:t>lives, time periods and achievements of all figures covered</w:t>
            </w:r>
            <w:r w:rsidR="00BA062B">
              <w:rPr>
                <w:rFonts w:cstheme="minorHAnsi"/>
                <w:bCs/>
              </w:rPr>
              <w:t>.</w:t>
            </w:r>
          </w:p>
          <w:p w14:paraId="2EC925C3" w14:textId="2592FC5E" w:rsidR="009E5C88" w:rsidRPr="00317111" w:rsidRDefault="009E5C88" w:rsidP="00EB29AB">
            <w:pPr>
              <w:rPr>
                <w:rFonts w:cstheme="minorHAnsi"/>
                <w:bCs/>
              </w:rPr>
            </w:pPr>
            <w:r>
              <w:rPr>
                <w:rFonts w:cstheme="minorHAnsi"/>
                <w:bCs/>
              </w:rPr>
              <w:t>Children to make a leaflet with information about different explores on different pages (include key dates).</w:t>
            </w:r>
            <w:bookmarkStart w:id="0" w:name="_GoBack"/>
            <w:bookmarkEnd w:id="0"/>
          </w:p>
        </w:tc>
      </w:tr>
    </w:tbl>
    <w:p w14:paraId="20F2855A" w14:textId="7000DDB8" w:rsidR="009464A2" w:rsidRPr="002F7CD6" w:rsidRDefault="009464A2" w:rsidP="00FC33BD">
      <w:pPr>
        <w:rPr>
          <w:rFonts w:cstheme="minorHAnsi"/>
          <w:bCs/>
          <w:sz w:val="28"/>
          <w:szCs w:val="28"/>
        </w:rPr>
      </w:pPr>
    </w:p>
    <w:sectPr w:rsidR="009464A2" w:rsidRPr="002F7CD6" w:rsidSect="00CB77D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A2"/>
    <w:rsid w:val="00002D9E"/>
    <w:rsid w:val="000A4FCA"/>
    <w:rsid w:val="000D6353"/>
    <w:rsid w:val="000F4A78"/>
    <w:rsid w:val="000F7834"/>
    <w:rsid w:val="002F7CD6"/>
    <w:rsid w:val="00317111"/>
    <w:rsid w:val="00432403"/>
    <w:rsid w:val="00473F20"/>
    <w:rsid w:val="00495C17"/>
    <w:rsid w:val="005D71C8"/>
    <w:rsid w:val="00726D0D"/>
    <w:rsid w:val="00754ABA"/>
    <w:rsid w:val="007C126E"/>
    <w:rsid w:val="007E02EE"/>
    <w:rsid w:val="007F3C1D"/>
    <w:rsid w:val="008550F0"/>
    <w:rsid w:val="00885E04"/>
    <w:rsid w:val="00911482"/>
    <w:rsid w:val="009464A2"/>
    <w:rsid w:val="00965AB4"/>
    <w:rsid w:val="009966A0"/>
    <w:rsid w:val="009E5C88"/>
    <w:rsid w:val="00A05E95"/>
    <w:rsid w:val="00A4157C"/>
    <w:rsid w:val="00B97AEB"/>
    <w:rsid w:val="00BA062B"/>
    <w:rsid w:val="00BB1FF2"/>
    <w:rsid w:val="00BF3B89"/>
    <w:rsid w:val="00C41758"/>
    <w:rsid w:val="00CB3C53"/>
    <w:rsid w:val="00CB77DE"/>
    <w:rsid w:val="00D45752"/>
    <w:rsid w:val="00DE03BF"/>
    <w:rsid w:val="00DF62CE"/>
    <w:rsid w:val="00EB29AB"/>
    <w:rsid w:val="00F42B82"/>
    <w:rsid w:val="00FC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DEC3"/>
  <w15:chartTrackingRefBased/>
  <w15:docId w15:val="{63AD76CB-F455-7241-9ABB-21ECF387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26E"/>
    <w:rPr>
      <w:color w:val="0563C1" w:themeColor="hyperlink"/>
      <w:u w:val="single"/>
    </w:rPr>
  </w:style>
  <w:style w:type="character" w:styleId="UnresolvedMention">
    <w:name w:val="Unresolved Mention"/>
    <w:basedOn w:val="DefaultParagraphFont"/>
    <w:uiPriority w:val="99"/>
    <w:semiHidden/>
    <w:unhideWhenUsed/>
    <w:rsid w:val="007C1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3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spirationbyperspiratio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Hadley</dc:creator>
  <cp:keywords/>
  <dc:description/>
  <cp:lastModifiedBy>Leanne Doughty</cp:lastModifiedBy>
  <cp:revision>21</cp:revision>
  <cp:lastPrinted>2021-11-29T14:08:00Z</cp:lastPrinted>
  <dcterms:created xsi:type="dcterms:W3CDTF">2021-12-14T09:11:00Z</dcterms:created>
  <dcterms:modified xsi:type="dcterms:W3CDTF">2022-07-18T08:18:00Z</dcterms:modified>
</cp:coreProperties>
</file>